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581B" w14:textId="77777777" w:rsidR="00772A7A" w:rsidRDefault="00772A7A" w:rsidP="00772A7A">
      <w:pPr>
        <w:jc w:val="center"/>
        <w:rPr>
          <w:b/>
          <w:sz w:val="28"/>
          <w:szCs w:val="28"/>
        </w:rPr>
      </w:pPr>
      <w:r w:rsidRPr="00772A7A">
        <w:rPr>
          <w:rFonts w:ascii="Calibri" w:hAnsi="Calibri" w:cs="Calibri"/>
          <w:b/>
          <w:noProof/>
          <w:color w:val="453CCC"/>
          <w:sz w:val="28"/>
          <w:szCs w:val="28"/>
        </w:rPr>
        <w:drawing>
          <wp:anchor distT="0" distB="0" distL="114300" distR="114300" simplePos="0" relativeHeight="251658240" behindDoc="0" locked="0" layoutInCell="1" allowOverlap="1" wp14:anchorId="5B35C00C" wp14:editId="381577E2">
            <wp:simplePos x="0" y="0"/>
            <wp:positionH relativeFrom="column">
              <wp:posOffset>114300</wp:posOffset>
            </wp:positionH>
            <wp:positionV relativeFrom="paragraph">
              <wp:posOffset>-114300</wp:posOffset>
            </wp:positionV>
            <wp:extent cx="2114550" cy="2222500"/>
            <wp:effectExtent l="0" t="0" r="0" b="12700"/>
            <wp:wrapTight wrapText="bothSides">
              <wp:wrapPolygon edited="0">
                <wp:start x="0" y="0"/>
                <wp:lineTo x="0" y="21477"/>
                <wp:lineTo x="21276" y="21477"/>
                <wp:lineTo x="2127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5906" t="23836" r="23317" b="22798"/>
                    <a:stretch/>
                  </pic:blipFill>
                  <pic:spPr bwMode="auto">
                    <a:xfrm>
                      <a:off x="0" y="0"/>
                      <a:ext cx="2114550" cy="222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2D21C" w14:textId="77777777" w:rsidR="00772A7A" w:rsidRDefault="00772A7A" w:rsidP="00772A7A">
      <w:pPr>
        <w:jc w:val="center"/>
        <w:rPr>
          <w:b/>
          <w:sz w:val="28"/>
          <w:szCs w:val="28"/>
        </w:rPr>
      </w:pPr>
    </w:p>
    <w:p w14:paraId="3F034EE5" w14:textId="77777777" w:rsidR="00664765" w:rsidRDefault="00772A7A" w:rsidP="00772A7A">
      <w:pPr>
        <w:jc w:val="center"/>
        <w:rPr>
          <w:b/>
          <w:sz w:val="28"/>
          <w:szCs w:val="28"/>
        </w:rPr>
      </w:pPr>
      <w:r w:rsidRPr="00772A7A">
        <w:rPr>
          <w:b/>
          <w:sz w:val="32"/>
          <w:szCs w:val="32"/>
        </w:rPr>
        <w:t>The National Association of Left-handed Golfers Australia</w:t>
      </w:r>
      <w:r>
        <w:rPr>
          <w:b/>
          <w:sz w:val="28"/>
          <w:szCs w:val="28"/>
        </w:rPr>
        <w:t xml:space="preserve"> </w:t>
      </w:r>
    </w:p>
    <w:p w14:paraId="7CF66F0B" w14:textId="77777777" w:rsidR="00772A7A" w:rsidRPr="00772A7A" w:rsidRDefault="00772A7A" w:rsidP="00772A7A">
      <w:pPr>
        <w:jc w:val="center"/>
        <w:rPr>
          <w:b/>
          <w:sz w:val="28"/>
          <w:szCs w:val="28"/>
        </w:rPr>
      </w:pPr>
      <w:r w:rsidRPr="00772A7A">
        <w:rPr>
          <w:b/>
        </w:rPr>
        <w:t>NALGA</w:t>
      </w:r>
    </w:p>
    <w:p w14:paraId="150F009F" w14:textId="77777777" w:rsidR="00772A7A" w:rsidRDefault="00772A7A" w:rsidP="00772A7A">
      <w:pPr>
        <w:jc w:val="center"/>
        <w:rPr>
          <w:b/>
        </w:rPr>
      </w:pPr>
    </w:p>
    <w:p w14:paraId="7B977E8B" w14:textId="77777777" w:rsidR="00772A7A" w:rsidRDefault="00772A7A" w:rsidP="00772A7A">
      <w:pPr>
        <w:jc w:val="center"/>
        <w:rPr>
          <w:b/>
        </w:rPr>
      </w:pPr>
    </w:p>
    <w:p w14:paraId="7DDE8FD5" w14:textId="77777777" w:rsidR="00772A7A" w:rsidRPr="00664765" w:rsidRDefault="00772A7A" w:rsidP="00772A7A">
      <w:pPr>
        <w:jc w:val="center"/>
        <w:rPr>
          <w:b/>
          <w:sz w:val="32"/>
          <w:szCs w:val="32"/>
        </w:rPr>
      </w:pPr>
      <w:r w:rsidRPr="00664765">
        <w:rPr>
          <w:b/>
          <w:sz w:val="32"/>
          <w:szCs w:val="32"/>
        </w:rPr>
        <w:t>SA Division –NalgSA</w:t>
      </w:r>
    </w:p>
    <w:p w14:paraId="5E40C99A" w14:textId="77777777" w:rsidR="00772A7A" w:rsidRDefault="00772A7A"/>
    <w:p w14:paraId="7682F015" w14:textId="77777777" w:rsidR="00772A7A" w:rsidRDefault="00772A7A"/>
    <w:p w14:paraId="18415F5A" w14:textId="77777777" w:rsidR="00772A7A" w:rsidRDefault="00772A7A"/>
    <w:p w14:paraId="1EF3ADC7" w14:textId="77777777" w:rsidR="00772A7A" w:rsidRPr="00772A7A" w:rsidRDefault="00772A7A">
      <w:pPr>
        <w:rPr>
          <w:b/>
          <w:sz w:val="28"/>
          <w:szCs w:val="28"/>
        </w:rPr>
      </w:pPr>
      <w:r w:rsidRPr="00772A7A">
        <w:rPr>
          <w:b/>
          <w:sz w:val="28"/>
          <w:szCs w:val="28"/>
        </w:rPr>
        <w:t>Member Application Form</w:t>
      </w:r>
    </w:p>
    <w:p w14:paraId="055E79F9" w14:textId="77777777" w:rsidR="00772A7A" w:rsidRPr="00772A7A" w:rsidRDefault="00772A7A">
      <w:pPr>
        <w:rPr>
          <w:sz w:val="28"/>
          <w:szCs w:val="28"/>
        </w:rPr>
      </w:pPr>
    </w:p>
    <w:p w14:paraId="1479EE4C" w14:textId="77777777" w:rsidR="00772A7A" w:rsidRDefault="00664765">
      <w:r w:rsidRPr="00664765">
        <w:rPr>
          <w:b/>
        </w:rPr>
        <w:t>Title:</w:t>
      </w:r>
      <w:r>
        <w:t xml:space="preserve"> </w:t>
      </w:r>
      <w:proofErr w:type="spellStart"/>
      <w:r>
        <w:t>Mr</w:t>
      </w:r>
      <w:proofErr w:type="spellEnd"/>
      <w:r>
        <w:t xml:space="preserve"> /</w:t>
      </w:r>
      <w:proofErr w:type="spellStart"/>
      <w:r>
        <w:t>Mrs</w:t>
      </w:r>
      <w:proofErr w:type="spellEnd"/>
      <w:r>
        <w:t xml:space="preserve">/ </w:t>
      </w:r>
      <w:proofErr w:type="spellStart"/>
      <w:r>
        <w:t>Ms</w:t>
      </w:r>
      <w:proofErr w:type="spellEnd"/>
    </w:p>
    <w:p w14:paraId="24B78CDD" w14:textId="77777777" w:rsidR="00664765" w:rsidRDefault="00664765"/>
    <w:p w14:paraId="30A3B70E" w14:textId="77777777" w:rsidR="00664765" w:rsidRDefault="00664765">
      <w:r w:rsidRPr="00664765">
        <w:rPr>
          <w:b/>
        </w:rPr>
        <w:t>First Name:</w:t>
      </w:r>
      <w:r>
        <w:t xml:space="preserve"> ______</w:t>
      </w:r>
      <w:r w:rsidR="00513C3D">
        <w:t>_________________________</w:t>
      </w:r>
      <w:r>
        <w:tab/>
      </w:r>
      <w:r>
        <w:tab/>
      </w:r>
      <w:r w:rsidR="00513C3D">
        <w:tab/>
      </w:r>
      <w:r w:rsidR="00513C3D">
        <w:tab/>
      </w:r>
      <w:r w:rsidRPr="00664765">
        <w:rPr>
          <w:b/>
        </w:rPr>
        <w:t>Surname:</w:t>
      </w:r>
      <w:r>
        <w:t xml:space="preserve"> ______</w:t>
      </w:r>
      <w:r w:rsidR="00513C3D">
        <w:t>__________________________</w:t>
      </w:r>
    </w:p>
    <w:p w14:paraId="13B2537A" w14:textId="77777777" w:rsidR="00772A7A" w:rsidRDefault="00772A7A"/>
    <w:p w14:paraId="3B393C6C" w14:textId="77777777" w:rsidR="00772A7A" w:rsidRDefault="00664765">
      <w:r w:rsidRPr="00664765">
        <w:rPr>
          <w:b/>
        </w:rPr>
        <w:t>Address:</w:t>
      </w:r>
      <w:r>
        <w:t xml:space="preserve"> ___________________________</w:t>
      </w:r>
      <w:r w:rsidR="00513C3D">
        <w:t>______________________________</w:t>
      </w:r>
      <w:r w:rsidR="00513C3D">
        <w:tab/>
      </w:r>
      <w:r w:rsidRPr="00664765">
        <w:rPr>
          <w:b/>
        </w:rPr>
        <w:t>Postcode:</w:t>
      </w:r>
      <w:r>
        <w:t xml:space="preserve"> ________________</w:t>
      </w:r>
      <w:r w:rsidR="00513C3D">
        <w:t>________________</w:t>
      </w:r>
    </w:p>
    <w:p w14:paraId="1DCFD18E" w14:textId="77777777" w:rsidR="00772A7A" w:rsidRDefault="00772A7A"/>
    <w:p w14:paraId="48A6F1A7" w14:textId="77777777" w:rsidR="00772A7A" w:rsidRDefault="00664765">
      <w:r w:rsidRPr="00664765">
        <w:rPr>
          <w:b/>
        </w:rPr>
        <w:t>Home Phone Number:</w:t>
      </w:r>
      <w:r>
        <w:t xml:space="preserve"> __________________________________</w:t>
      </w:r>
      <w:r>
        <w:tab/>
      </w:r>
      <w:r>
        <w:tab/>
      </w:r>
      <w:r w:rsidRPr="00664765">
        <w:rPr>
          <w:b/>
        </w:rPr>
        <w:t>Mobile:</w:t>
      </w:r>
      <w:r>
        <w:t xml:space="preserve"> _____________________</w:t>
      </w:r>
      <w:r w:rsidR="00513C3D">
        <w:t>_____________</w:t>
      </w:r>
    </w:p>
    <w:p w14:paraId="47916EEE" w14:textId="77777777" w:rsidR="00664765" w:rsidRDefault="00664765"/>
    <w:p w14:paraId="31598371" w14:textId="77777777" w:rsidR="00664765" w:rsidRDefault="00664765">
      <w:r w:rsidRPr="002A1758">
        <w:rPr>
          <w:b/>
        </w:rPr>
        <w:t>Email:</w:t>
      </w:r>
      <w:r>
        <w:t xml:space="preserve"> _____________________________________</w:t>
      </w:r>
      <w:r w:rsidR="00513C3D">
        <w:t>___________________</w:t>
      </w:r>
    </w:p>
    <w:p w14:paraId="52145DDE" w14:textId="77777777" w:rsidR="00772A7A" w:rsidRDefault="00772A7A"/>
    <w:p w14:paraId="7261E2FD" w14:textId="77777777" w:rsidR="00772A7A" w:rsidRDefault="002A1758">
      <w:r w:rsidRPr="002A1758">
        <w:rPr>
          <w:b/>
        </w:rPr>
        <w:t>Current Golf Club Membership:</w:t>
      </w:r>
      <w:r>
        <w:t xml:space="preserve"> _________________________________ or </w:t>
      </w:r>
      <w:r w:rsidRPr="002A1758">
        <w:rPr>
          <w:b/>
        </w:rPr>
        <w:t>Non member:</w:t>
      </w:r>
      <w:r>
        <w:t xml:space="preserve"> _______________</w:t>
      </w:r>
    </w:p>
    <w:p w14:paraId="304DFFD8" w14:textId="77777777" w:rsidR="002A1758" w:rsidRPr="002A1758" w:rsidRDefault="002A1758">
      <w:pPr>
        <w:rPr>
          <w:b/>
        </w:rPr>
      </w:pPr>
    </w:p>
    <w:p w14:paraId="3B5CC5BB" w14:textId="77777777" w:rsidR="002A1758" w:rsidRDefault="002A1758">
      <w:proofErr w:type="spellStart"/>
      <w:r w:rsidRPr="002A1758">
        <w:rPr>
          <w:b/>
        </w:rPr>
        <w:t>Golflink</w:t>
      </w:r>
      <w:proofErr w:type="spellEnd"/>
      <w:r w:rsidRPr="002A1758">
        <w:rPr>
          <w:b/>
        </w:rPr>
        <w:t xml:space="preserve"> number: _____________________________________</w:t>
      </w:r>
      <w:r w:rsidRPr="002A1758">
        <w:rPr>
          <w:b/>
        </w:rPr>
        <w:tab/>
        <w:t>Current GA Handicap:</w:t>
      </w:r>
      <w:r>
        <w:t xml:space="preserve"> _______________</w:t>
      </w:r>
    </w:p>
    <w:p w14:paraId="711A5C9D" w14:textId="77777777" w:rsidR="002A1758" w:rsidRDefault="002A1758"/>
    <w:p w14:paraId="1B5FF065" w14:textId="77777777" w:rsidR="002A1758" w:rsidRDefault="002A1758">
      <w:r w:rsidRPr="002A1758">
        <w:rPr>
          <w:b/>
        </w:rPr>
        <w:t>Annual Subscription:</w:t>
      </w:r>
      <w:r w:rsidR="00A754F8">
        <w:t xml:space="preserve"> $3</w:t>
      </w:r>
      <w:bookmarkStart w:id="0" w:name="_GoBack"/>
      <w:bookmarkEnd w:id="0"/>
      <w:r>
        <w:t>5.00</w:t>
      </w:r>
    </w:p>
    <w:p w14:paraId="4A9601D2" w14:textId="77777777" w:rsidR="002A1758" w:rsidRDefault="002A1758"/>
    <w:p w14:paraId="77D0B8CA" w14:textId="77777777" w:rsidR="002A1758" w:rsidRPr="00513C3D" w:rsidRDefault="002A1758" w:rsidP="002A1758">
      <w:pPr>
        <w:pStyle w:val="NoSpacing"/>
        <w:rPr>
          <w:b/>
          <w:sz w:val="24"/>
          <w:szCs w:val="24"/>
        </w:rPr>
      </w:pPr>
      <w:r w:rsidRPr="00513C3D">
        <w:rPr>
          <w:b/>
          <w:sz w:val="24"/>
          <w:szCs w:val="24"/>
        </w:rPr>
        <w:t xml:space="preserve">Payment can be made by cheque to NALG SA Division or direct deposit via your </w:t>
      </w:r>
      <w:proofErr w:type="gramStart"/>
      <w:r w:rsidRPr="00513C3D">
        <w:rPr>
          <w:b/>
          <w:sz w:val="24"/>
          <w:szCs w:val="24"/>
        </w:rPr>
        <w:t>internet</w:t>
      </w:r>
      <w:proofErr w:type="gramEnd"/>
    </w:p>
    <w:p w14:paraId="1D4E25FB" w14:textId="77777777" w:rsidR="002A1758" w:rsidRPr="00513C3D" w:rsidRDefault="002A1758" w:rsidP="002A1758">
      <w:pPr>
        <w:pStyle w:val="NoSpacing"/>
        <w:rPr>
          <w:b/>
          <w:sz w:val="24"/>
          <w:szCs w:val="24"/>
        </w:rPr>
      </w:pPr>
    </w:p>
    <w:p w14:paraId="5A13C6C1" w14:textId="77777777" w:rsidR="002A1758" w:rsidRPr="00513C3D" w:rsidRDefault="002A1758" w:rsidP="002A1758">
      <w:pPr>
        <w:pStyle w:val="NoSpacing"/>
        <w:rPr>
          <w:b/>
          <w:sz w:val="24"/>
          <w:szCs w:val="24"/>
        </w:rPr>
      </w:pPr>
      <w:proofErr w:type="gramStart"/>
      <w:r w:rsidRPr="00513C3D">
        <w:rPr>
          <w:b/>
          <w:sz w:val="24"/>
          <w:szCs w:val="24"/>
        </w:rPr>
        <w:t xml:space="preserve">Banking using your </w:t>
      </w:r>
      <w:proofErr w:type="spellStart"/>
      <w:r w:rsidRPr="00513C3D">
        <w:rPr>
          <w:b/>
          <w:sz w:val="24"/>
          <w:szCs w:val="24"/>
        </w:rPr>
        <w:t>Golflink</w:t>
      </w:r>
      <w:proofErr w:type="spellEnd"/>
      <w:r w:rsidRPr="00513C3D">
        <w:rPr>
          <w:b/>
          <w:sz w:val="24"/>
          <w:szCs w:val="24"/>
        </w:rPr>
        <w:t xml:space="preserve"> Number as the reference to BSB 105-022 A/c 112659240.</w:t>
      </w:r>
      <w:proofErr w:type="gramEnd"/>
    </w:p>
    <w:p w14:paraId="43BCB946" w14:textId="77777777" w:rsidR="002A1758" w:rsidRDefault="002A1758"/>
    <w:p w14:paraId="3A1C8022" w14:textId="77777777" w:rsidR="00772A7A" w:rsidRDefault="00513C3D">
      <w:r w:rsidRPr="00513C3D">
        <w:rPr>
          <w:b/>
        </w:rPr>
        <w:t>Signature:</w:t>
      </w:r>
      <w:r>
        <w:t xml:space="preserve"> ____________________________________________</w:t>
      </w:r>
      <w:r>
        <w:tab/>
      </w:r>
      <w:r>
        <w:tab/>
      </w:r>
      <w:r w:rsidRPr="00513C3D">
        <w:rPr>
          <w:b/>
        </w:rPr>
        <w:t>Date:</w:t>
      </w:r>
      <w:r>
        <w:t xml:space="preserve"> ________________________</w:t>
      </w:r>
    </w:p>
    <w:p w14:paraId="726C59B0" w14:textId="77777777" w:rsidR="00772A7A" w:rsidRDefault="00772A7A"/>
    <w:p w14:paraId="41B99DC3" w14:textId="77777777" w:rsidR="00772A7A" w:rsidRDefault="00772A7A"/>
    <w:p w14:paraId="08E6202E"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Please forward to:</w:t>
      </w:r>
      <w:r w:rsidRPr="00513C3D">
        <w:rPr>
          <w:rFonts w:asciiTheme="minorHAnsi" w:hAnsiTheme="minorHAnsi"/>
          <w:b/>
          <w:sz w:val="24"/>
          <w:szCs w:val="24"/>
        </w:rPr>
        <w:tab/>
      </w:r>
    </w:p>
    <w:p w14:paraId="7F6D2C1F" w14:textId="77777777" w:rsidR="00513C3D" w:rsidRPr="00513C3D" w:rsidRDefault="00D76778" w:rsidP="00513C3D">
      <w:pPr>
        <w:pStyle w:val="NoSpacing"/>
        <w:rPr>
          <w:rFonts w:asciiTheme="minorHAnsi" w:hAnsiTheme="minorHAnsi"/>
          <w:b/>
          <w:sz w:val="24"/>
          <w:szCs w:val="24"/>
        </w:rPr>
      </w:pPr>
      <w:r>
        <w:rPr>
          <w:noProof/>
          <w:lang w:val="en-US"/>
        </w:rPr>
        <w:drawing>
          <wp:anchor distT="0" distB="0" distL="114300" distR="114300" simplePos="0" relativeHeight="251659264" behindDoc="0" locked="0" layoutInCell="1" allowOverlap="1" wp14:anchorId="2AA4E5AE" wp14:editId="130C101E">
            <wp:simplePos x="0" y="0"/>
            <wp:positionH relativeFrom="column">
              <wp:posOffset>4914900</wp:posOffset>
            </wp:positionH>
            <wp:positionV relativeFrom="paragraph">
              <wp:posOffset>41910</wp:posOffset>
            </wp:positionV>
            <wp:extent cx="1485900" cy="1538605"/>
            <wp:effectExtent l="0" t="0" r="12700" b="10795"/>
            <wp:wrapTight wrapText="bothSides">
              <wp:wrapPolygon edited="0">
                <wp:start x="0" y="0"/>
                <wp:lineTo x="0" y="21395"/>
                <wp:lineTo x="21415" y="21395"/>
                <wp:lineTo x="21415" y="0"/>
                <wp:lineTo x="0" y="0"/>
              </wp:wrapPolygon>
            </wp:wrapTight>
            <wp:docPr id="3" name="Picture 1" descr="C:\Users\Roy\Desktop\New folder\9712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Desktop\New folder\971238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8FEF"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ab/>
      </w:r>
      <w:r w:rsidRPr="00513C3D">
        <w:rPr>
          <w:rFonts w:asciiTheme="minorHAnsi" w:hAnsiTheme="minorHAnsi"/>
          <w:b/>
          <w:sz w:val="24"/>
          <w:szCs w:val="24"/>
        </w:rPr>
        <w:tab/>
      </w:r>
      <w:r w:rsidRPr="00513C3D">
        <w:rPr>
          <w:rFonts w:asciiTheme="minorHAnsi" w:hAnsiTheme="minorHAnsi"/>
          <w:b/>
          <w:sz w:val="24"/>
          <w:szCs w:val="24"/>
        </w:rPr>
        <w:tab/>
        <w:t xml:space="preserve">Via email: </w:t>
      </w:r>
      <w:hyperlink r:id="rId9" w:history="1">
        <w:r w:rsidRPr="00513C3D">
          <w:rPr>
            <w:rStyle w:val="Hyperlink"/>
            <w:rFonts w:asciiTheme="minorHAnsi" w:hAnsiTheme="minorHAnsi"/>
            <w:b/>
            <w:sz w:val="24"/>
            <w:szCs w:val="24"/>
          </w:rPr>
          <w:t>pothams@bigpond.net.au</w:t>
        </w:r>
      </w:hyperlink>
    </w:p>
    <w:p w14:paraId="0698823E" w14:textId="77777777" w:rsidR="00513C3D" w:rsidRDefault="00513C3D" w:rsidP="00513C3D">
      <w:pPr>
        <w:pStyle w:val="NoSpacing"/>
        <w:rPr>
          <w:rFonts w:asciiTheme="minorHAnsi" w:hAnsiTheme="minorHAnsi"/>
          <w:b/>
          <w:sz w:val="24"/>
          <w:szCs w:val="24"/>
        </w:rPr>
      </w:pPr>
      <w:r>
        <w:rPr>
          <w:rFonts w:asciiTheme="minorHAnsi" w:hAnsiTheme="minorHAnsi"/>
          <w:b/>
          <w:sz w:val="24"/>
          <w:szCs w:val="24"/>
        </w:rPr>
        <w:t>Or</w:t>
      </w:r>
    </w:p>
    <w:p w14:paraId="23C943C4" w14:textId="77777777" w:rsidR="00513C3D" w:rsidRDefault="00513C3D" w:rsidP="00513C3D">
      <w:pPr>
        <w:pStyle w:val="NoSpacing"/>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Via mail</w:t>
      </w:r>
    </w:p>
    <w:p w14:paraId="7B39755D" w14:textId="77777777" w:rsidR="00513C3D" w:rsidRPr="00513C3D" w:rsidRDefault="00513C3D" w:rsidP="00513C3D">
      <w:pPr>
        <w:pStyle w:val="NoSpacing"/>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513C3D">
        <w:rPr>
          <w:rFonts w:asciiTheme="minorHAnsi" w:hAnsiTheme="minorHAnsi"/>
          <w:b/>
          <w:sz w:val="24"/>
          <w:szCs w:val="24"/>
        </w:rPr>
        <w:t>The Treasurer</w:t>
      </w:r>
    </w:p>
    <w:p w14:paraId="665875B5"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ab/>
      </w:r>
      <w:r w:rsidRPr="00513C3D">
        <w:rPr>
          <w:rFonts w:asciiTheme="minorHAnsi" w:hAnsiTheme="minorHAnsi"/>
          <w:b/>
          <w:sz w:val="24"/>
          <w:szCs w:val="24"/>
        </w:rPr>
        <w:tab/>
      </w:r>
      <w:r w:rsidRPr="00513C3D">
        <w:rPr>
          <w:rFonts w:asciiTheme="minorHAnsi" w:hAnsiTheme="minorHAnsi"/>
          <w:b/>
          <w:sz w:val="24"/>
          <w:szCs w:val="24"/>
        </w:rPr>
        <w:tab/>
        <w:t>NALG SA Division</w:t>
      </w:r>
    </w:p>
    <w:p w14:paraId="6AA88395"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ab/>
      </w:r>
      <w:r w:rsidRPr="00513C3D">
        <w:rPr>
          <w:rFonts w:asciiTheme="minorHAnsi" w:hAnsiTheme="minorHAnsi"/>
          <w:b/>
          <w:sz w:val="24"/>
          <w:szCs w:val="24"/>
        </w:rPr>
        <w:tab/>
      </w:r>
      <w:r w:rsidRPr="00513C3D">
        <w:rPr>
          <w:rFonts w:asciiTheme="minorHAnsi" w:hAnsiTheme="minorHAnsi"/>
          <w:b/>
          <w:sz w:val="24"/>
          <w:szCs w:val="24"/>
        </w:rPr>
        <w:tab/>
        <w:t xml:space="preserve">Phil </w:t>
      </w:r>
      <w:proofErr w:type="spellStart"/>
      <w:r w:rsidRPr="00513C3D">
        <w:rPr>
          <w:rFonts w:asciiTheme="minorHAnsi" w:hAnsiTheme="minorHAnsi"/>
          <w:b/>
          <w:sz w:val="24"/>
          <w:szCs w:val="24"/>
        </w:rPr>
        <w:t>Othams</w:t>
      </w:r>
      <w:proofErr w:type="spellEnd"/>
    </w:p>
    <w:p w14:paraId="5DCCDB5F"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ab/>
      </w:r>
      <w:r w:rsidRPr="00513C3D">
        <w:rPr>
          <w:rFonts w:asciiTheme="minorHAnsi" w:hAnsiTheme="minorHAnsi"/>
          <w:b/>
          <w:sz w:val="24"/>
          <w:szCs w:val="24"/>
        </w:rPr>
        <w:tab/>
      </w:r>
      <w:r w:rsidRPr="00513C3D">
        <w:rPr>
          <w:rFonts w:asciiTheme="minorHAnsi" w:hAnsiTheme="minorHAnsi"/>
          <w:b/>
          <w:sz w:val="24"/>
          <w:szCs w:val="24"/>
        </w:rPr>
        <w:tab/>
        <w:t>149 Murray Street</w:t>
      </w:r>
    </w:p>
    <w:p w14:paraId="1708A91A" w14:textId="77777777" w:rsidR="00513C3D" w:rsidRPr="00513C3D" w:rsidRDefault="00513C3D" w:rsidP="00513C3D">
      <w:pPr>
        <w:pStyle w:val="NoSpacing"/>
        <w:rPr>
          <w:rFonts w:asciiTheme="minorHAnsi" w:hAnsiTheme="minorHAnsi"/>
          <w:b/>
          <w:sz w:val="24"/>
          <w:szCs w:val="24"/>
        </w:rPr>
      </w:pPr>
      <w:r w:rsidRPr="00513C3D">
        <w:rPr>
          <w:rFonts w:asciiTheme="minorHAnsi" w:hAnsiTheme="minorHAnsi"/>
          <w:b/>
          <w:sz w:val="24"/>
          <w:szCs w:val="24"/>
        </w:rPr>
        <w:tab/>
      </w:r>
      <w:r w:rsidRPr="00513C3D">
        <w:rPr>
          <w:rFonts w:asciiTheme="minorHAnsi" w:hAnsiTheme="minorHAnsi"/>
          <w:b/>
          <w:sz w:val="24"/>
          <w:szCs w:val="24"/>
        </w:rPr>
        <w:tab/>
      </w:r>
      <w:r w:rsidRPr="00513C3D">
        <w:rPr>
          <w:rFonts w:asciiTheme="minorHAnsi" w:hAnsiTheme="minorHAnsi"/>
          <w:b/>
          <w:sz w:val="24"/>
          <w:szCs w:val="24"/>
        </w:rPr>
        <w:tab/>
        <w:t>Tanunda SA 5352</w:t>
      </w:r>
    </w:p>
    <w:p w14:paraId="424BF8E7" w14:textId="77777777" w:rsidR="00513C3D" w:rsidRPr="00513C3D" w:rsidRDefault="00513C3D"/>
    <w:p w14:paraId="77988111" w14:textId="77777777" w:rsidR="00513C3D" w:rsidRDefault="00513C3D"/>
    <w:p w14:paraId="309C707F" w14:textId="77777777" w:rsidR="00513C3D" w:rsidRDefault="00513C3D"/>
    <w:p w14:paraId="7C9493C5" w14:textId="77777777" w:rsidR="00513C3D" w:rsidRDefault="005330AF">
      <w:r>
        <w:t xml:space="preserve">If you are a golfer with no </w:t>
      </w:r>
      <w:proofErr w:type="spellStart"/>
      <w:r>
        <w:t>Golflink</w:t>
      </w:r>
      <w:proofErr w:type="spellEnd"/>
      <w:r>
        <w:t xml:space="preserve"> number or golf club you can still play in NalgSA events and a</w:t>
      </w:r>
      <w:r w:rsidR="00D76778">
        <w:t>c</w:t>
      </w:r>
      <w:r>
        <w:t>quire a handicap by doing so. Please read the next page to explain how.</w:t>
      </w:r>
    </w:p>
    <w:p w14:paraId="6AF5F263" w14:textId="77777777" w:rsidR="005330AF" w:rsidRDefault="005330AF"/>
    <w:tbl>
      <w:tblPr>
        <w:tblW w:w="16600" w:type="dxa"/>
        <w:tblInd w:w="-504" w:type="dxa"/>
        <w:tblBorders>
          <w:top w:val="nil"/>
          <w:left w:val="nil"/>
          <w:right w:val="nil"/>
        </w:tblBorders>
        <w:tblLayout w:type="fixed"/>
        <w:tblLook w:val="0000" w:firstRow="0" w:lastRow="0" w:firstColumn="0" w:lastColumn="0" w:noHBand="0" w:noVBand="0"/>
      </w:tblPr>
      <w:tblGrid>
        <w:gridCol w:w="8300"/>
        <w:gridCol w:w="8300"/>
      </w:tblGrid>
      <w:tr w:rsidR="00EB326B" w14:paraId="165E3075" w14:textId="77777777" w:rsidTr="00EB326B">
        <w:tc>
          <w:tcPr>
            <w:tcW w:w="8300" w:type="dxa"/>
            <w:tcMar>
              <w:top w:w="300" w:type="nil"/>
              <w:right w:w="300" w:type="nil"/>
            </w:tcMar>
          </w:tcPr>
          <w:p w14:paraId="7860A9B0" w14:textId="77777777" w:rsidR="00EB326B" w:rsidRDefault="00EB326B">
            <w:pPr>
              <w:widowControl w:val="0"/>
              <w:autoSpaceDE w:val="0"/>
              <w:autoSpaceDN w:val="0"/>
              <w:adjustRightInd w:val="0"/>
              <w:jc w:val="center"/>
              <w:rPr>
                <w:rFonts w:ascii="Helvetica" w:hAnsi="Helvetica" w:cs="Helvetica"/>
                <w:color w:val="757575"/>
                <w:sz w:val="25"/>
                <w:szCs w:val="25"/>
              </w:rPr>
            </w:pPr>
            <w:r>
              <w:rPr>
                <w:rFonts w:ascii="Helvetica" w:hAnsi="Helvetica" w:cs="Helvetica"/>
                <w:noProof/>
                <w:color w:val="3CAA07"/>
                <w:sz w:val="28"/>
                <w:szCs w:val="28"/>
              </w:rPr>
              <w:lastRenderedPageBreak/>
              <w:drawing>
                <wp:inline distT="0" distB="0" distL="0" distR="0" wp14:anchorId="50D30273" wp14:editId="4A11CE6B">
                  <wp:extent cx="4229100" cy="1181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181100"/>
                          </a:xfrm>
                          <a:prstGeom prst="rect">
                            <a:avLst/>
                          </a:prstGeom>
                          <a:noFill/>
                          <a:ln>
                            <a:noFill/>
                          </a:ln>
                        </pic:spPr>
                      </pic:pic>
                    </a:graphicData>
                  </a:graphic>
                </wp:inline>
              </w:drawing>
            </w:r>
          </w:p>
          <w:p w14:paraId="2F5AAA2B" w14:textId="77777777" w:rsidR="00EB326B" w:rsidRDefault="00EB326B">
            <w:pPr>
              <w:widowControl w:val="0"/>
              <w:autoSpaceDE w:val="0"/>
              <w:autoSpaceDN w:val="0"/>
              <w:adjustRightInd w:val="0"/>
              <w:jc w:val="center"/>
              <w:rPr>
                <w:rFonts w:ascii="Helvetica" w:hAnsi="Helvetica" w:cs="Helvetica"/>
                <w:color w:val="757575"/>
                <w:sz w:val="25"/>
                <w:szCs w:val="25"/>
              </w:rPr>
            </w:pPr>
          </w:p>
        </w:tc>
        <w:tc>
          <w:tcPr>
            <w:tcW w:w="8300" w:type="dxa"/>
            <w:tcMar>
              <w:top w:w="300" w:type="nil"/>
              <w:right w:w="300" w:type="nil"/>
            </w:tcMar>
          </w:tcPr>
          <w:p w14:paraId="443EF662" w14:textId="77777777" w:rsidR="00EB326B" w:rsidRDefault="00EB326B">
            <w:pPr>
              <w:widowControl w:val="0"/>
              <w:autoSpaceDE w:val="0"/>
              <w:autoSpaceDN w:val="0"/>
              <w:adjustRightInd w:val="0"/>
              <w:rPr>
                <w:rFonts w:ascii="Helvetica" w:hAnsi="Helvetica" w:cs="Helvetica"/>
                <w:color w:val="757575"/>
                <w:sz w:val="28"/>
                <w:szCs w:val="28"/>
              </w:rPr>
            </w:pPr>
          </w:p>
          <w:p w14:paraId="3E7EE15F" w14:textId="77777777" w:rsidR="00EB326B" w:rsidRDefault="00EB326B">
            <w:pPr>
              <w:widowControl w:val="0"/>
              <w:autoSpaceDE w:val="0"/>
              <w:autoSpaceDN w:val="0"/>
              <w:adjustRightInd w:val="0"/>
              <w:rPr>
                <w:rFonts w:ascii="Helvetica" w:hAnsi="Helvetica" w:cs="Helvetica"/>
                <w:color w:val="000000"/>
                <w:sz w:val="28"/>
                <w:szCs w:val="28"/>
              </w:rPr>
            </w:pPr>
          </w:p>
          <w:p w14:paraId="2498D633" w14:textId="77777777" w:rsidR="00EB326B" w:rsidRDefault="00EB326B">
            <w:pPr>
              <w:widowControl w:val="0"/>
              <w:autoSpaceDE w:val="0"/>
              <w:autoSpaceDN w:val="0"/>
              <w:adjustRightInd w:val="0"/>
              <w:rPr>
                <w:rFonts w:ascii="Helvetica" w:hAnsi="Helvetica" w:cs="Helvetica"/>
                <w:color w:val="757575"/>
                <w:sz w:val="28"/>
                <w:szCs w:val="28"/>
              </w:rPr>
            </w:pPr>
          </w:p>
        </w:tc>
      </w:tr>
    </w:tbl>
    <w:p w14:paraId="3675A862" w14:textId="77777777" w:rsidR="005330AF" w:rsidRDefault="00EB326B" w:rsidP="00EB326B">
      <w:pPr>
        <w:ind w:right="-276"/>
      </w:pPr>
      <w:r>
        <w:t xml:space="preserve">The Agreement between </w:t>
      </w:r>
      <w:r w:rsidR="006E5224">
        <w:t>the National Association of Left-handed Golfers Australia</w:t>
      </w:r>
      <w:r>
        <w:t xml:space="preserve"> </w:t>
      </w:r>
      <w:r w:rsidR="006E5224">
        <w:t xml:space="preserve">(NALGA) </w:t>
      </w:r>
      <w:r>
        <w:t>and Social Golf Australia</w:t>
      </w:r>
      <w:r w:rsidR="006E5224">
        <w:t xml:space="preserve"> (SGA)</w:t>
      </w:r>
    </w:p>
    <w:p w14:paraId="5AC99410" w14:textId="77777777" w:rsidR="00EB326B" w:rsidRDefault="00EB326B" w:rsidP="00EB326B">
      <w:pPr>
        <w:ind w:right="-276"/>
      </w:pPr>
    </w:p>
    <w:p w14:paraId="02420933" w14:textId="77777777" w:rsidR="006E5224" w:rsidRDefault="006E5224" w:rsidP="00EB326B">
      <w:pPr>
        <w:ind w:right="-276"/>
      </w:pPr>
      <w:r>
        <w:t xml:space="preserve">NALGA and SGA have agreed to promote their respective </w:t>
      </w:r>
      <w:proofErr w:type="spellStart"/>
      <w:r>
        <w:t>organisations</w:t>
      </w:r>
      <w:proofErr w:type="spellEnd"/>
      <w:r>
        <w:t xml:space="preserve"> for the mutual benefit of both </w:t>
      </w:r>
      <w:proofErr w:type="spellStart"/>
      <w:r>
        <w:t>organisations</w:t>
      </w:r>
      <w:proofErr w:type="spellEnd"/>
      <w:r>
        <w:t xml:space="preserve"> and their members.</w:t>
      </w:r>
    </w:p>
    <w:p w14:paraId="3A67A5C5" w14:textId="77777777" w:rsidR="006E5224" w:rsidRDefault="006E5224" w:rsidP="00EB326B">
      <w:pPr>
        <w:ind w:right="-276"/>
      </w:pPr>
    </w:p>
    <w:p w14:paraId="354F51E8" w14:textId="77777777" w:rsidR="006E5224" w:rsidRDefault="006E5224" w:rsidP="00EB326B">
      <w:pPr>
        <w:ind w:right="-276"/>
      </w:pPr>
      <w:r>
        <w:t>If you join NALGSA you are automatically a member of NALGA.</w:t>
      </w:r>
    </w:p>
    <w:p w14:paraId="3F060BDF" w14:textId="77777777" w:rsidR="006E5224" w:rsidRDefault="006E5224" w:rsidP="00EB326B">
      <w:pPr>
        <w:ind w:right="-276"/>
      </w:pPr>
    </w:p>
    <w:p w14:paraId="660234A3" w14:textId="77777777" w:rsidR="006E5224" w:rsidRDefault="006E5224" w:rsidP="00EB326B">
      <w:pPr>
        <w:ind w:right="-276"/>
      </w:pPr>
      <w:r>
        <w:t xml:space="preserve">The </w:t>
      </w:r>
      <w:r w:rsidRPr="00D76778">
        <w:rPr>
          <w:u w:val="single"/>
        </w:rPr>
        <w:t>benefits</w:t>
      </w:r>
      <w:r>
        <w:t xml:space="preserve"> to members of NALGSA and SGA include:</w:t>
      </w:r>
    </w:p>
    <w:p w14:paraId="7DAA4E1E" w14:textId="77777777" w:rsidR="00D76778" w:rsidRDefault="00D76778" w:rsidP="00EB326B">
      <w:pPr>
        <w:ind w:right="-276"/>
      </w:pPr>
    </w:p>
    <w:p w14:paraId="0983CD3D" w14:textId="77777777" w:rsidR="006E5224" w:rsidRDefault="006E5224" w:rsidP="00D76778">
      <w:pPr>
        <w:pStyle w:val="ListParagraph"/>
        <w:numPr>
          <w:ilvl w:val="0"/>
          <w:numId w:val="4"/>
        </w:numPr>
        <w:ind w:right="-276"/>
      </w:pPr>
      <w:r>
        <w:t>For SGA members joining NALGSA, NALGSA membership will allow them to play in regular NALGA Division events within Australia, NALGA National Championships held annually in various locations in Australia, WALG World Championships throughout the world. While NALGA is an organization for left handed golfers, there is an opportunity for Right Handed Golfers to become associate members of NALGA to enable them to play regularly in NALGA /NALGSA events with their left handed partners /friends.</w:t>
      </w:r>
    </w:p>
    <w:p w14:paraId="206545D9" w14:textId="77777777" w:rsidR="00D76778" w:rsidRDefault="00D76778" w:rsidP="00D76778">
      <w:pPr>
        <w:pStyle w:val="ListParagraph"/>
        <w:numPr>
          <w:ilvl w:val="0"/>
          <w:numId w:val="4"/>
        </w:numPr>
        <w:ind w:right="-276"/>
      </w:pPr>
      <w:r>
        <w:t>For NALGA/NALGSA members joining SGA, SGA membership will allow them to maintain a Golf Australia handicap for a fee of $90 annually, play in SGA events throughout Australia. Membership of SGA provides coverage through Golf Australia’s Insurance Plan (PIP) which includes 3</w:t>
      </w:r>
      <w:r w:rsidRPr="00D76778">
        <w:rPr>
          <w:vertAlign w:val="superscript"/>
        </w:rPr>
        <w:t>rd</w:t>
      </w:r>
      <w:r>
        <w:t xml:space="preserve"> party liability insurance. Note that limits apply to the insurance cover.</w:t>
      </w:r>
    </w:p>
    <w:p w14:paraId="68356182" w14:textId="77777777" w:rsidR="00D76778" w:rsidRDefault="00D76778" w:rsidP="00D76778">
      <w:pPr>
        <w:ind w:right="-276"/>
      </w:pPr>
    </w:p>
    <w:p w14:paraId="62EAA399" w14:textId="77777777" w:rsidR="00D76778" w:rsidRPr="00D76778" w:rsidRDefault="00D76778" w:rsidP="00D76778">
      <w:pPr>
        <w:ind w:right="-276"/>
        <w:rPr>
          <w:b/>
          <w:u w:val="single"/>
        </w:rPr>
      </w:pPr>
      <w:r w:rsidRPr="00D76778">
        <w:rPr>
          <w:b/>
          <w:u w:val="single"/>
        </w:rPr>
        <w:t>About SGA</w:t>
      </w:r>
    </w:p>
    <w:p w14:paraId="5E930995" w14:textId="77777777" w:rsidR="00D76778" w:rsidRPr="00D76778" w:rsidRDefault="00D76778" w:rsidP="00D76778">
      <w:pPr>
        <w:rPr>
          <w:rFonts w:eastAsia="Times New Roman"/>
        </w:rPr>
      </w:pPr>
      <w:r w:rsidRPr="00D76778">
        <w:rPr>
          <w:rFonts w:eastAsia="Times New Roman"/>
          <w:color w:val="2A2A2A"/>
        </w:rPr>
        <w:t>Social Golf Australia (SGA) is a golf service provider offering official golf handicaps and golf events. SGA was a social golf club founded in 2004 that evolved into a family business run by golfers, for golfers, with a focus on friendly personal service. SGA currently has in excess of 3000 members across Australia.</w:t>
      </w:r>
      <w:r w:rsidRPr="00D76778">
        <w:rPr>
          <w:rFonts w:eastAsia="Times New Roman"/>
          <w:color w:val="2A2A2A"/>
        </w:rPr>
        <w:br/>
        <w:t>​</w:t>
      </w:r>
      <w:r w:rsidRPr="00D76778">
        <w:rPr>
          <w:rFonts w:eastAsia="Times New Roman"/>
          <w:color w:val="2A2A2A"/>
        </w:rPr>
        <w:br/>
        <w:t>SGA’s approach is to offer golfers value, flexibility and choice in a user-pays model where they can select the services that suit them from the range SGA has to offer and the customer only pays for what they need. SGA is now the biggest golfing community in Australia and we have a range of industry partners that support SGA offering great value golf services.</w:t>
      </w:r>
      <w:r w:rsidRPr="00D76778">
        <w:rPr>
          <w:rFonts w:eastAsia="Times New Roman"/>
          <w:color w:val="2A2A2A"/>
        </w:rPr>
        <w:br/>
      </w:r>
      <w:r w:rsidRPr="00D76778">
        <w:rPr>
          <w:rFonts w:eastAsia="Times New Roman"/>
          <w:color w:val="2A2A2A"/>
        </w:rPr>
        <w:br/>
        <w:t>SGA currently host over 120 events a year in six States through The SGA Tour event series, six annual major tournaments (from 3-7 days long) and other feature events and golf tours. SGA focus on fostering a friendly and welcoming golfing community based on the values of honesty, integrity, loyalty and trust has made SGA The Home of Social Golf in Australia.</w:t>
      </w:r>
      <w:r w:rsidRPr="00D76778">
        <w:rPr>
          <w:rFonts w:eastAsia="Times New Roman"/>
          <w:color w:val="2A2A2A"/>
        </w:rPr>
        <w:br/>
      </w:r>
      <w:r w:rsidRPr="00D76778">
        <w:rPr>
          <w:rFonts w:eastAsia="Times New Roman"/>
          <w:color w:val="2A2A2A"/>
        </w:rPr>
        <w:br/>
        <w:t>NALGA members and friends can find out more about SGA, including becoming an SGA member, by clicking on the following link:</w:t>
      </w:r>
      <w:r w:rsidRPr="00D76778">
        <w:rPr>
          <w:rFonts w:eastAsia="Times New Roman"/>
          <w:color w:val="2A2A2A"/>
        </w:rPr>
        <w:br/>
      </w:r>
      <w:hyperlink r:id="rId11" w:history="1">
        <w:r w:rsidRPr="00D76778">
          <w:rPr>
            <w:rStyle w:val="Hyperlink"/>
            <w:rFonts w:eastAsia="Times New Roman"/>
            <w:color w:val="47B403"/>
          </w:rPr>
          <w:t>www.socialgolfaustralia.com.au</w:t>
        </w:r>
      </w:hyperlink>
    </w:p>
    <w:p w14:paraId="49E393A3" w14:textId="77777777" w:rsidR="00D76778" w:rsidRDefault="00D76778" w:rsidP="00D76778">
      <w:pPr>
        <w:ind w:right="-276"/>
      </w:pPr>
    </w:p>
    <w:p w14:paraId="3AA3AD61" w14:textId="77777777" w:rsidR="006E5224" w:rsidRDefault="006E5224" w:rsidP="00EB326B">
      <w:pPr>
        <w:ind w:right="-276"/>
      </w:pPr>
    </w:p>
    <w:p w14:paraId="343F41EC" w14:textId="77777777" w:rsidR="006E5224" w:rsidRDefault="006E5224" w:rsidP="00EB326B">
      <w:pPr>
        <w:ind w:right="-276"/>
      </w:pPr>
    </w:p>
    <w:p w14:paraId="79D0D2D9" w14:textId="77777777" w:rsidR="006E5224" w:rsidRPr="00EB326B" w:rsidRDefault="006E5224" w:rsidP="00EB326B">
      <w:pPr>
        <w:ind w:right="-276"/>
      </w:pPr>
    </w:p>
    <w:sectPr w:rsidR="006E5224" w:rsidRPr="00EB326B" w:rsidSect="00D76778">
      <w:pgSz w:w="11900" w:h="16840"/>
      <w:pgMar w:top="720" w:right="56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9843A3"/>
    <w:multiLevelType w:val="hybridMultilevel"/>
    <w:tmpl w:val="2FFE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7A"/>
    <w:rsid w:val="0010575C"/>
    <w:rsid w:val="002A1758"/>
    <w:rsid w:val="00513C3D"/>
    <w:rsid w:val="005330AF"/>
    <w:rsid w:val="00664765"/>
    <w:rsid w:val="006E5224"/>
    <w:rsid w:val="00772A7A"/>
    <w:rsid w:val="00A754F8"/>
    <w:rsid w:val="00D76778"/>
    <w:rsid w:val="00DB06D1"/>
    <w:rsid w:val="00EB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39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A7A"/>
    <w:rPr>
      <w:rFonts w:ascii="Lucida Grande" w:hAnsi="Lucida Grande" w:cs="Lucida Grande"/>
      <w:sz w:val="18"/>
      <w:szCs w:val="18"/>
    </w:rPr>
  </w:style>
  <w:style w:type="paragraph" w:styleId="NoSpacing">
    <w:name w:val="No Spacing"/>
    <w:uiPriority w:val="1"/>
    <w:qFormat/>
    <w:rsid w:val="002A1758"/>
    <w:rPr>
      <w:rFonts w:ascii="Calibri" w:eastAsia="Calibri" w:hAnsi="Calibri" w:cs="Times New Roman"/>
      <w:sz w:val="22"/>
      <w:szCs w:val="22"/>
      <w:lang w:val="en-AU"/>
    </w:rPr>
  </w:style>
  <w:style w:type="character" w:styleId="Hyperlink">
    <w:name w:val="Hyperlink"/>
    <w:basedOn w:val="DefaultParagraphFont"/>
    <w:uiPriority w:val="99"/>
    <w:unhideWhenUsed/>
    <w:rsid w:val="00513C3D"/>
    <w:rPr>
      <w:color w:val="0000FF" w:themeColor="hyperlink"/>
      <w:u w:val="single"/>
    </w:rPr>
  </w:style>
  <w:style w:type="paragraph" w:styleId="ListParagraph">
    <w:name w:val="List Paragraph"/>
    <w:basedOn w:val="Normal"/>
    <w:uiPriority w:val="34"/>
    <w:qFormat/>
    <w:rsid w:val="00D76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A7A"/>
    <w:rPr>
      <w:rFonts w:ascii="Lucida Grande" w:hAnsi="Lucida Grande" w:cs="Lucida Grande"/>
      <w:sz w:val="18"/>
      <w:szCs w:val="18"/>
    </w:rPr>
  </w:style>
  <w:style w:type="paragraph" w:styleId="NoSpacing">
    <w:name w:val="No Spacing"/>
    <w:uiPriority w:val="1"/>
    <w:qFormat/>
    <w:rsid w:val="002A1758"/>
    <w:rPr>
      <w:rFonts w:ascii="Calibri" w:eastAsia="Calibri" w:hAnsi="Calibri" w:cs="Times New Roman"/>
      <w:sz w:val="22"/>
      <w:szCs w:val="22"/>
      <w:lang w:val="en-AU"/>
    </w:rPr>
  </w:style>
  <w:style w:type="character" w:styleId="Hyperlink">
    <w:name w:val="Hyperlink"/>
    <w:basedOn w:val="DefaultParagraphFont"/>
    <w:uiPriority w:val="99"/>
    <w:unhideWhenUsed/>
    <w:rsid w:val="00513C3D"/>
    <w:rPr>
      <w:color w:val="0000FF" w:themeColor="hyperlink"/>
      <w:u w:val="single"/>
    </w:rPr>
  </w:style>
  <w:style w:type="paragraph" w:styleId="ListParagraph">
    <w:name w:val="List Paragraph"/>
    <w:basedOn w:val="Normal"/>
    <w:uiPriority w:val="34"/>
    <w:qFormat/>
    <w:rsid w:val="00D76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7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golfaustralia.com.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pothams@bigpond.net.au"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ABCFD1-12D3-5844-9CDC-129E6AF5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Macintosh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newaccount</dc:creator>
  <cp:keywords/>
  <dc:description/>
  <cp:lastModifiedBy>newaccount</cp:lastModifiedBy>
  <cp:revision>3</cp:revision>
  <dcterms:created xsi:type="dcterms:W3CDTF">2021-08-03T06:42:00Z</dcterms:created>
  <dcterms:modified xsi:type="dcterms:W3CDTF">2023-02-02T03:17:00Z</dcterms:modified>
</cp:coreProperties>
</file>